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DABD21">
      <w:pPr>
        <w:spacing w:line="367" w:lineRule="auto"/>
        <w:rPr>
          <w:rFonts w:hint="default" w:ascii="Arial" w:hAnsi="Arial" w:cs="Arial"/>
          <w:sz w:val="32"/>
          <w:szCs w:val="32"/>
        </w:rPr>
      </w:pPr>
      <w:bookmarkStart w:id="0" w:name="_GoBack"/>
      <w:r>
        <w:rPr>
          <w:rFonts w:hint="default" w:ascii="Arial" w:hAnsi="Arial" w:cs="Arial"/>
          <w:sz w:val="32"/>
          <w:szCs w:val="32"/>
        </w:rPr>
        <w:t>installation instructions</w:t>
      </w:r>
    </w:p>
    <w:bookmarkEnd w:id="0"/>
    <w:p w14:paraId="1C10BA64">
      <w:pPr>
        <w:spacing w:before="103" w:line="177" w:lineRule="auto"/>
        <w:ind w:left="17"/>
        <w:outlineLvl w:val="0"/>
        <w:rPr>
          <w:rFonts w:hint="default" w:ascii="Arial" w:hAnsi="Arial" w:eastAsia="微软雅黑" w:cs="Arial"/>
          <w:sz w:val="24"/>
          <w:szCs w:val="24"/>
        </w:rPr>
      </w:pPr>
      <w:r>
        <w:rPr>
          <w:rFonts w:hint="default" w:ascii="Arial" w:hAnsi="Arial" w:eastAsia="Consolas" w:cs="Arial"/>
          <w:b/>
          <w:bCs/>
          <w:color w:val="333333"/>
          <w:spacing w:val="1"/>
          <w:sz w:val="24"/>
          <w:szCs w:val="24"/>
        </w:rPr>
        <w:t xml:space="preserve">1. </w:t>
      </w:r>
      <w:r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>Install and uninstall driver</w:t>
      </w:r>
    </w:p>
    <w:p w14:paraId="056511EF">
      <w:pPr>
        <w:spacing w:before="103" w:line="177" w:lineRule="auto"/>
        <w:ind w:left="17"/>
        <w:outlineLvl w:val="0"/>
        <w:rPr>
          <w:rFonts w:hint="default" w:ascii="Arial" w:hAnsi="Arial" w:eastAsia="微软雅黑" w:cs="Arial"/>
          <w:sz w:val="24"/>
          <w:szCs w:val="24"/>
        </w:rPr>
      </w:pPr>
    </w:p>
    <w:p w14:paraId="0B7EA2E3">
      <w:pPr>
        <w:keepNext w:val="0"/>
        <w:keepLines w:val="0"/>
        <w:widowControl/>
        <w:suppressLineNumbers w:val="0"/>
        <w:jc w:val="left"/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>If it is a</w:t>
      </w:r>
      <w:r>
        <w:rPr>
          <w:rFonts w:hint="default" w:ascii="Arial" w:hAnsi="Arial" w:eastAsia="Segoe UI" w:cs="Arial"/>
          <w:b/>
          <w:bCs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 xml:space="preserve"> </w:t>
      </w:r>
      <w:r>
        <w:rPr>
          <w:rFonts w:hint="default" w:ascii="Arial" w:hAnsi="Arial" w:eastAsia="Segoe UI" w:cs="Arial"/>
          <w:b w:val="0"/>
          <w:bCs w:val="0"/>
          <w:i w:val="0"/>
          <w:iCs w:val="0"/>
          <w:caps w:val="0"/>
          <w:snapToGrid w:val="0"/>
          <w:color w:val="000000"/>
          <w:spacing w:val="0"/>
          <w:kern w:val="0"/>
          <w:sz w:val="24"/>
          <w:szCs w:val="24"/>
          <w:shd w:val="clear" w:fill="FFFFFF"/>
          <w:lang w:val="en-US" w:eastAsia="zh-CN" w:bidi="ar"/>
        </w:rPr>
        <w:t>virtual machine,</w:t>
      </w:r>
      <w:r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>run sudo modprobe cfg80211 before loading the driver</w:t>
      </w:r>
    </w:p>
    <w:p w14:paraId="56596F3F">
      <w:pPr>
        <w:keepNext w:val="0"/>
        <w:keepLines w:val="0"/>
        <w:widowControl/>
        <w:suppressLineNumbers w:val="0"/>
        <w:jc w:val="left"/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</w:pPr>
    </w:p>
    <w:p w14:paraId="3EB8B352">
      <w:pPr>
        <w:keepNext w:val="0"/>
        <w:keepLines w:val="0"/>
        <w:widowControl/>
        <w:suppressLineNumbers w:val="0"/>
        <w:jc w:val="left"/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 xml:space="preserve">Check whether the </w:t>
      </w:r>
      <w:r>
        <w:rPr>
          <w:rFonts w:hint="default" w:ascii="Arial" w:hAnsi="Arial" w:eastAsia="宋体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  <w:lang w:val="en-US" w:eastAsia="zh-CN"/>
        </w:rPr>
        <w:t>“</w:t>
      </w:r>
      <w:r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>build-essential</w:t>
      </w:r>
      <w:r>
        <w:rPr>
          <w:rFonts w:hint="default" w:ascii="Arial" w:hAnsi="Arial" w:eastAsia="宋体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  <w:lang w:val="en-US" w:eastAsia="zh-CN"/>
        </w:rPr>
        <w:t>”</w:t>
      </w:r>
      <w:r>
        <w:rPr>
          <w:rFonts w:hint="default" w:ascii="Arial" w:hAnsi="Arial" w:eastAsia="宋体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  <w:lang w:val="en-US" w:eastAsia="zh-CN"/>
        </w:rPr>
        <w:t xml:space="preserve"> </w:t>
      </w:r>
      <w:r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>package is installed. If not, install it. The check and installation commands are as follows</w:t>
      </w:r>
    </w:p>
    <w:p w14:paraId="59AB8671">
      <w:pPr>
        <w:keepNext w:val="0"/>
        <w:keepLines w:val="0"/>
        <w:widowControl/>
        <w:suppressLineNumbers w:val="0"/>
        <w:jc w:val="left"/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</w:pPr>
    </w:p>
    <w:p w14:paraId="60D62BB2">
      <w:pPr>
        <w:keepNext w:val="0"/>
        <w:keepLines w:val="0"/>
        <w:widowControl/>
        <w:suppressLineNumbers w:val="0"/>
        <w:jc w:val="left"/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</w:pPr>
      <w:r>
        <w:rPr>
          <w:rFonts w:hint="default" w:ascii="Arial" w:hAnsi="Arial" w:eastAsia="Segoe UI" w:cs="Arial"/>
          <w:i w:val="0"/>
          <w:iCs w:val="0"/>
          <w:caps w:val="0"/>
          <w:color w:val="2A2B2E"/>
          <w:spacing w:val="0"/>
          <w:sz w:val="24"/>
          <w:szCs w:val="24"/>
          <w:shd w:val="clear" w:fill="FFFFFF"/>
        </w:rPr>
        <w:t>check commands</w:t>
      </w:r>
    </w:p>
    <w:p w14:paraId="712F334B">
      <w:pPr>
        <w:spacing w:before="38" w:line="259" w:lineRule="auto"/>
        <w:ind w:right="946"/>
        <w:rPr>
          <w:rFonts w:hint="default" w:ascii="Arial" w:hAnsi="Arial" w:eastAsia="宋体" w:cs="Arial"/>
          <w:color w:val="333333"/>
          <w:spacing w:val="-9"/>
          <w:sz w:val="21"/>
          <w:szCs w:val="21"/>
        </w:rPr>
      </w:pPr>
      <w:r>
        <w:rPr>
          <w:rFonts w:hint="default" w:ascii="Arial" w:hAnsi="Arial" w:cs="Arial"/>
        </w:rPr>
        <w:drawing>
          <wp:inline distT="0" distB="0" distL="114300" distR="114300">
            <wp:extent cx="6074410" cy="499745"/>
            <wp:effectExtent l="0" t="0" r="889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074410" cy="49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C273FE">
      <w:pPr>
        <w:spacing w:before="164" w:line="219" w:lineRule="auto"/>
        <w:rPr>
          <w:rFonts w:hint="default" w:ascii="Arial" w:hAnsi="Arial" w:eastAsia="宋体" w:cs="Arial"/>
          <w:color w:val="333333"/>
          <w:spacing w:val="-10"/>
          <w:sz w:val="24"/>
          <w:szCs w:val="24"/>
          <w:lang w:eastAsia="zh-CN"/>
        </w:rPr>
      </w:pPr>
      <w:r>
        <w:rPr>
          <w:rFonts w:hint="default" w:ascii="Arial" w:hAnsi="Arial" w:eastAsia="宋体" w:cs="Arial"/>
          <w:color w:val="333333"/>
          <w:spacing w:val="-10"/>
          <w:sz w:val="24"/>
          <w:szCs w:val="24"/>
        </w:rPr>
        <w:t>Installation command</w:t>
      </w:r>
      <w:r>
        <w:rPr>
          <w:rFonts w:hint="default" w:ascii="Arial" w:hAnsi="Arial" w:eastAsia="宋体" w:cs="Arial"/>
          <w:color w:val="333333"/>
          <w:spacing w:val="-10"/>
          <w:sz w:val="24"/>
          <w:szCs w:val="24"/>
          <w:lang w:eastAsia="zh-CN"/>
        </w:rPr>
        <w:t>：</w:t>
      </w:r>
    </w:p>
    <w:p w14:paraId="659C1671">
      <w:pPr>
        <w:spacing w:before="164" w:line="219" w:lineRule="auto"/>
        <w:rPr>
          <w:rFonts w:hint="default" w:ascii="Arial" w:hAnsi="Arial" w:eastAsia="宋体" w:cs="Arial"/>
          <w:color w:val="333333"/>
          <w:spacing w:val="-10"/>
          <w:sz w:val="21"/>
          <w:szCs w:val="21"/>
          <w:lang w:val="en-US" w:eastAsia="zh-CN"/>
        </w:rPr>
      </w:pPr>
      <w:r>
        <w:rPr>
          <w:rFonts w:hint="default" w:ascii="Arial" w:hAnsi="Arial" w:cs="Arial"/>
        </w:rPr>
        <w:drawing>
          <wp:inline distT="0" distB="0" distL="114300" distR="114300">
            <wp:extent cx="6081395" cy="691515"/>
            <wp:effectExtent l="0" t="0" r="1905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081395" cy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1066A4">
      <w:pPr>
        <w:spacing w:before="164" w:line="219" w:lineRule="auto"/>
        <w:rPr>
          <w:rFonts w:hint="default" w:ascii="Arial" w:hAnsi="Arial" w:eastAsia="宋体" w:cs="Arial"/>
          <w:color w:val="333333"/>
          <w:spacing w:val="-10"/>
          <w:sz w:val="24"/>
          <w:szCs w:val="24"/>
          <w:lang w:eastAsia="zh-CN"/>
        </w:rPr>
      </w:pPr>
      <w:r>
        <w:rPr>
          <w:rFonts w:hint="default" w:ascii="Arial" w:hAnsi="Arial" w:eastAsia="宋体" w:cs="Arial"/>
          <w:color w:val="333333"/>
          <w:spacing w:val="-10"/>
          <w:sz w:val="24"/>
          <w:szCs w:val="24"/>
        </w:rPr>
        <w:t>Installation command</w:t>
      </w:r>
      <w:r>
        <w:rPr>
          <w:rFonts w:hint="default" w:ascii="Arial" w:hAnsi="Arial" w:eastAsia="宋体" w:cs="Arial"/>
          <w:color w:val="333333"/>
          <w:spacing w:val="-10"/>
          <w:sz w:val="24"/>
          <w:szCs w:val="24"/>
          <w:lang w:eastAsia="zh-CN"/>
        </w:rPr>
        <w:t>：</w:t>
      </w:r>
    </w:p>
    <w:p w14:paraId="65ECB20D">
      <w:pPr>
        <w:spacing w:before="164" w:line="219" w:lineRule="auto"/>
        <w:rPr>
          <w:rFonts w:hint="default" w:ascii="Arial" w:hAnsi="Arial" w:eastAsia="宋体" w:cs="Arial"/>
          <w:color w:val="333333"/>
          <w:spacing w:val="-10"/>
          <w:sz w:val="21"/>
          <w:szCs w:val="21"/>
          <w:lang w:eastAsia="zh-CN"/>
        </w:rPr>
      </w:pPr>
      <w:r>
        <w:rPr>
          <w:rFonts w:hint="default" w:ascii="Arial" w:hAnsi="Arial" w:cs="Arial"/>
        </w:rPr>
        <w:drawing>
          <wp:inline distT="0" distB="0" distL="114300" distR="114300">
            <wp:extent cx="6075680" cy="502285"/>
            <wp:effectExtent l="0" t="0" r="7620" b="571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7568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7C0E82">
      <w:pPr>
        <w:spacing w:before="165" w:line="219" w:lineRule="auto"/>
        <w:rPr>
          <w:rFonts w:hint="default" w:ascii="Arial" w:hAnsi="Arial" w:eastAsia="宋体" w:cs="Arial"/>
          <w:color w:val="333333"/>
          <w:spacing w:val="-10"/>
          <w:sz w:val="21"/>
          <w:szCs w:val="21"/>
          <w:lang w:eastAsia="zh-CN"/>
        </w:rPr>
      </w:pPr>
      <w:r>
        <w:rPr>
          <w:rFonts w:hint="default" w:ascii="Arial" w:hAnsi="Arial" w:eastAsia="宋体" w:cs="Arial"/>
          <w:color w:val="333333"/>
          <w:spacing w:val="-10"/>
          <w:sz w:val="21"/>
          <w:szCs w:val="21"/>
        </w:rPr>
        <w:t>Unload command</w:t>
      </w:r>
      <w:r>
        <w:rPr>
          <w:rFonts w:hint="default" w:ascii="Arial" w:hAnsi="Arial" w:eastAsia="宋体" w:cs="Arial"/>
          <w:color w:val="333333"/>
          <w:spacing w:val="-10"/>
          <w:sz w:val="21"/>
          <w:szCs w:val="21"/>
          <w:lang w:eastAsia="zh-CN"/>
        </w:rPr>
        <w:t>：</w:t>
      </w:r>
    </w:p>
    <w:p w14:paraId="674D7548">
      <w:pPr>
        <w:spacing w:before="165" w:line="219" w:lineRule="auto"/>
        <w:rPr>
          <w:rFonts w:hint="default" w:ascii="Arial" w:hAnsi="Arial" w:cs="Arial"/>
        </w:rPr>
      </w:pPr>
      <w:r>
        <w:rPr>
          <w:rFonts w:hint="default" w:ascii="Arial" w:hAnsi="Arial" w:cs="Arial"/>
        </w:rPr>
        <w:drawing>
          <wp:inline distT="0" distB="0" distL="114300" distR="114300">
            <wp:extent cx="6075680" cy="476250"/>
            <wp:effectExtent l="0" t="0" r="7620" b="635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07568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5BE122">
      <w:pPr>
        <w:spacing w:line="367" w:lineRule="auto"/>
        <w:rPr>
          <w:rFonts w:hint="default" w:ascii="Arial" w:hAnsi="Arial" w:cs="Arial"/>
          <w:sz w:val="21"/>
        </w:rPr>
      </w:pPr>
    </w:p>
    <w:p w14:paraId="7BF01A19">
      <w:pPr>
        <w:numPr>
          <w:numId w:val="0"/>
        </w:numPr>
        <w:spacing w:before="103" w:line="177" w:lineRule="auto"/>
        <w:rPr>
          <w:rFonts w:hint="default" w:ascii="Arial" w:hAnsi="Arial" w:eastAsia="微软雅黑" w:cs="Arial"/>
          <w:color w:val="333333"/>
          <w:spacing w:val="-5"/>
          <w:sz w:val="24"/>
          <w:szCs w:val="24"/>
          <w:lang w:val="en-US" w:eastAsia="zh-CN"/>
        </w:rPr>
      </w:pPr>
      <w:r>
        <w:rPr>
          <w:rFonts w:hint="default" w:ascii="Arial" w:hAnsi="Arial" w:eastAsia="微软雅黑" w:cs="Arial"/>
          <w:color w:val="333333"/>
          <w:spacing w:val="-5"/>
          <w:sz w:val="24"/>
          <w:szCs w:val="24"/>
          <w:lang w:val="en-US" w:eastAsia="zh-CN"/>
        </w:rPr>
        <w:t>2，Direction for use</w:t>
      </w:r>
    </w:p>
    <w:p w14:paraId="60AC01B5">
      <w:pPr>
        <w:numPr>
          <w:numId w:val="0"/>
        </w:numPr>
        <w:spacing w:before="103" w:line="177" w:lineRule="auto"/>
        <w:rPr>
          <w:rFonts w:hint="default" w:ascii="Arial" w:hAnsi="Arial" w:eastAsia="微软雅黑" w:cs="Arial"/>
          <w:color w:val="333333"/>
          <w:spacing w:val="-5"/>
          <w:sz w:val="24"/>
          <w:szCs w:val="24"/>
          <w:lang w:val="en-US" w:eastAsia="zh-CN"/>
        </w:rPr>
      </w:pPr>
    </w:p>
    <w:p w14:paraId="1C3341C7">
      <w:pPr>
        <w:numPr>
          <w:ilvl w:val="0"/>
          <w:numId w:val="1"/>
        </w:numPr>
        <w:spacing w:before="69" w:line="219" w:lineRule="auto"/>
        <w:ind w:left="118"/>
        <w:rPr>
          <w:rFonts w:hint="default" w:ascii="Arial" w:hAnsi="Arial" w:eastAsia="宋体" w:cs="Arial"/>
          <w:color w:val="333333"/>
          <w:spacing w:val="-2"/>
          <w:sz w:val="21"/>
          <w:szCs w:val="21"/>
        </w:rPr>
      </w:pPr>
      <w:r>
        <w:rPr>
          <w:rFonts w:hint="default" w:ascii="Arial" w:hAnsi="Arial" w:eastAsia="宋体" w:cs="Arial"/>
          <w:color w:val="333333"/>
          <w:spacing w:val="-2"/>
          <w:sz w:val="21"/>
          <w:szCs w:val="21"/>
        </w:rPr>
        <w:t>Install the driver and then connect the NIC to the PC</w:t>
      </w:r>
    </w:p>
    <w:p w14:paraId="22748688">
      <w:pPr>
        <w:numPr>
          <w:ilvl w:val="0"/>
          <w:numId w:val="1"/>
        </w:numPr>
        <w:spacing w:before="48" w:line="269" w:lineRule="auto"/>
        <w:ind w:left="118" w:leftChars="0" w:right="99" w:firstLine="0" w:firstLineChars="0"/>
        <w:rPr>
          <w:rFonts w:hint="default" w:ascii="Arial" w:hAnsi="Arial" w:eastAsia="宋体" w:cs="Arial"/>
          <w:color w:val="333333"/>
          <w:spacing w:val="-6"/>
          <w:sz w:val="21"/>
          <w:szCs w:val="21"/>
        </w:rPr>
      </w:pPr>
      <w:r>
        <w:rPr>
          <w:rFonts w:hint="default" w:ascii="Arial" w:hAnsi="Arial" w:eastAsia="宋体" w:cs="Arial"/>
          <w:color w:val="333333"/>
          <w:spacing w:val="-6"/>
          <w:sz w:val="21"/>
          <w:szCs w:val="21"/>
        </w:rPr>
        <w:t xml:space="preserve">You can use 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  <w:lang w:val="en-US" w:eastAsia="zh-CN"/>
        </w:rPr>
        <w:t>“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</w:rPr>
        <w:t>ifconfig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  <w:lang w:val="en-US" w:eastAsia="zh-CN"/>
        </w:rPr>
        <w:t>”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</w:rPr>
        <w:t xml:space="preserve"> to check whether the 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  <w:lang w:val="en-US" w:eastAsia="zh-CN"/>
        </w:rPr>
        <w:t>wireless USB adapter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</w:rPr>
        <w:t xml:space="preserve"> is successfully loaded. If the corresponding  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  <w:lang w:val="en-US" w:eastAsia="zh-CN"/>
        </w:rPr>
        <w:t>wireless USB adapter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</w:rPr>
        <w:t xml:space="preserve"> device exists,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  <w:lang w:val="en-US" w:eastAsia="zh-CN"/>
        </w:rPr>
        <w:t xml:space="preserve"> means </w:t>
      </w:r>
      <w:r>
        <w:rPr>
          <w:rFonts w:hint="default" w:ascii="Arial" w:hAnsi="Arial" w:eastAsia="宋体" w:cs="Arial"/>
          <w:color w:val="333333"/>
          <w:spacing w:val="-6"/>
          <w:sz w:val="21"/>
          <w:szCs w:val="21"/>
        </w:rPr>
        <w:t>the device is successfully loaded. You can connect to the router on the wifi connection screen.</w:t>
      </w:r>
    </w:p>
    <w:p w14:paraId="7D8647CC">
      <w:pPr>
        <w:spacing w:line="269" w:lineRule="auto"/>
        <w:rPr>
          <w:rFonts w:hint="default" w:ascii="Arial" w:hAnsi="Arial" w:eastAsia="宋体" w:cs="Arial"/>
          <w:sz w:val="21"/>
          <w:szCs w:val="21"/>
        </w:rPr>
        <w:sectPr>
          <w:pgSz w:w="12240" w:h="15840"/>
          <w:pgMar w:top="346" w:right="785" w:bottom="0" w:left="785" w:header="1167" w:footer="0" w:gutter="0"/>
          <w:paperSrc/>
          <w:cols w:space="0" w:num="1"/>
          <w:rtlGutter w:val="0"/>
          <w:docGrid w:linePitch="0" w:charSpace="0"/>
        </w:sectPr>
      </w:pPr>
      <w:r>
        <w:rPr>
          <w:rFonts w:hint="default" w:ascii="Arial" w:hAnsi="Arial" w:cs="Arial"/>
        </w:rPr>
        <w:drawing>
          <wp:inline distT="0" distB="0" distL="114300" distR="114300">
            <wp:extent cx="5231130" cy="3249295"/>
            <wp:effectExtent l="0" t="0" r="127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31130" cy="3249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EB3CA4">
      <w:pPr>
        <w:spacing w:line="5267" w:lineRule="exact"/>
        <w:rPr>
          <w:rFonts w:hint="default" w:ascii="Arial" w:hAnsi="Arial" w:cs="Arial"/>
        </w:rPr>
      </w:pPr>
    </w:p>
    <w:sectPr>
      <w:headerReference r:id="rId5" w:type="default"/>
      <w:pgSz w:w="12240" w:h="15840"/>
      <w:pgMar w:top="300" w:right="785" w:bottom="0" w:left="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MDL2 Assets">
    <w:panose1 w:val="050A0102010101010101"/>
    <w:charset w:val="00"/>
    <w:family w:val="auto"/>
    <w:pitch w:val="default"/>
    <w:sig w:usb0="00000000" w:usb1="10000000" w:usb2="00000000" w:usb3="00000000" w:csb0="00000001" w:csb1="00000000"/>
  </w:font>
  <w:font w:name="Perpetua">
    <w:panose1 w:val="02020502060401020303"/>
    <w:charset w:val="00"/>
    <w:family w:val="auto"/>
    <w:pitch w:val="default"/>
    <w:sig w:usb0="00000003" w:usb1="00000000" w:usb2="00000000" w:usb3="00000000" w:csb0="20000001" w:csb1="00000000"/>
  </w:font>
  <w:font w:name="MT Extra">
    <w:panose1 w:val="05050102010205020202"/>
    <w:charset w:val="00"/>
    <w:family w:val="auto"/>
    <w:pitch w:val="default"/>
    <w:sig w:usb0="80000000" w:usb1="00000000" w:usb2="00000000" w:usb3="00000000" w:csb0="00000000" w:csb1="00000000"/>
  </w:font>
  <w:font w:name="Marlett">
    <w:panose1 w:val="00000000000000000000"/>
    <w:charset w:val="00"/>
    <w:family w:val="auto"/>
    <w:pitch w:val="default"/>
    <w:sig w:usb0="00000000" w:usb1="00000000" w:usb2="00000000" w:usb3="00000000" w:csb0="80000000" w:csb1="0000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  <w:font w:name="Microsoft New Tai Lue">
    <w:panose1 w:val="020B0502040204020203"/>
    <w:charset w:val="00"/>
    <w:family w:val="auto"/>
    <w:pitch w:val="default"/>
    <w:sig w:usb0="00000003" w:usb1="00000000" w:usb2="80000000" w:usb3="00000000" w:csb0="00000001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EE45CB">
    <w:pPr>
      <w:spacing w:line="14" w:lineRule="auto"/>
      <w:rPr>
        <w:rFonts w:ascii="Arial"/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C92CDA3"/>
    <w:multiLevelType w:val="singleLevel"/>
    <w:tmpl w:val="8C92CDA3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37F791B"/>
    <w:rsid w:val="54C15BCC"/>
    <w:rsid w:val="697670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新宋体" w:hAnsi="新宋体" w:eastAsia="新宋体" w:cs="新宋体"/>
      <w:sz w:val="21"/>
      <w:szCs w:val="21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png"/><Relationship Id="rId8" Type="http://schemas.openxmlformats.org/officeDocument/2006/relationships/image" Target="media/image2.png"/><Relationship Id="rId7" Type="http://schemas.openxmlformats.org/officeDocument/2006/relationships/image" Target="media/image1.pn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image" Target="media/image5.png"/><Relationship Id="rId10" Type="http://schemas.openxmlformats.org/officeDocument/2006/relationships/image" Target="media/image4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158</Words>
  <Characters>204</Characters>
  <TotalTime>12</TotalTime>
  <ScaleCrop>false</ScaleCrop>
  <LinksUpToDate>false</LinksUpToDate>
  <CharactersWithSpaces>222</CharactersWithSpaces>
  <Application>WPS Office_12.1.0.19302_F1E327BC-269C-435d-A152-05C5408002CA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2024-01-04T06:08:00Z</dcterms:created>
  <dc:creator>acer</dc:creator>
  <cp:lastModifiedBy>shelley-话梅</cp:lastModifiedBy>
  <dcterms:modified xsi:type="dcterms:W3CDTF">2024-12-17T09:19:22Z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2024-12-17T17:00:30Z</vt:filetime>
  </property>
  <property fmtid="{D5CDD505-2E9C-101B-9397-08002B2CF9AE}" pid="4" name="KSOProductBuildVer">
    <vt:lpwstr>2052-12.1.0.19302</vt:lpwstr>
  </property>
  <property fmtid="{D5CDD505-2E9C-101B-9397-08002B2CF9AE}" pid="5" name="ICV">
    <vt:lpwstr>76B03458DDC94413ABEB5829C5011A86_12</vt:lpwstr>
  </property>
</Properties>
</file>